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A4" w:rsidRDefault="005376A4" w:rsidP="005376A4">
      <w:r>
        <w:t>Microeconomics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5376A4" w:rsidRDefault="005376A4" w:rsidP="005376A4">
      <w:r>
        <w:t>Exam III</w:t>
      </w:r>
    </w:p>
    <w:p w:rsidR="005376A4" w:rsidRDefault="005376A4" w:rsidP="005376A4">
      <w:pPr>
        <w:pStyle w:val="ListParagraph"/>
        <w:numPr>
          <w:ilvl w:val="0"/>
          <w:numId w:val="2"/>
        </w:numPr>
      </w:pPr>
      <w:r>
        <w:t>A. Steel Supply and Demand for USA are given by ;</w:t>
      </w:r>
    </w:p>
    <w:p w:rsidR="005376A4" w:rsidRDefault="005376A4" w:rsidP="005376A4">
      <w:pPr>
        <w:pStyle w:val="ListParagraph"/>
        <w:ind w:left="1080"/>
      </w:pPr>
    </w:p>
    <w:p w:rsidR="005376A4" w:rsidRDefault="005376A4" w:rsidP="005376A4">
      <w:pPr>
        <w:pStyle w:val="ListParagraph"/>
        <w:ind w:left="1080"/>
      </w:pPr>
      <w:r>
        <w:t>Demand:    P = 1,200 – 100 (QD) and supply: P = 100 (QS) where QD = quantity demanded and QS = quantity supplied</w:t>
      </w:r>
    </w:p>
    <w:p w:rsidR="005376A4" w:rsidRDefault="005376A4" w:rsidP="005376A4">
      <w:r>
        <w:t>.</w:t>
      </w:r>
    </w:p>
    <w:p w:rsidR="005376A4" w:rsidRDefault="005376A4" w:rsidP="005376A4">
      <w:pPr>
        <w:pStyle w:val="ListParagraph"/>
        <w:numPr>
          <w:ilvl w:val="0"/>
          <w:numId w:val="1"/>
        </w:numPr>
      </w:pPr>
      <w:r>
        <w:t>Draw the market supply and demand curves. What are the equilibrium price and equilibrium quantity?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87C0B"/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  <w:numPr>
          <w:ilvl w:val="0"/>
          <w:numId w:val="1"/>
        </w:numPr>
      </w:pPr>
      <w:r>
        <w:t>Compute the price elasticity of demand when price is $800. What can you say about the demand?</w:t>
      </w:r>
    </w:p>
    <w:p w:rsidR="005376A4" w:rsidRDefault="005376A4" w:rsidP="005376A4">
      <w:pPr>
        <w:ind w:left="360"/>
      </w:pPr>
    </w:p>
    <w:p w:rsidR="005376A4" w:rsidRDefault="005376A4" w:rsidP="005376A4">
      <w:pPr>
        <w:ind w:left="360"/>
      </w:pPr>
    </w:p>
    <w:p w:rsidR="005376A4" w:rsidRDefault="005376A4" w:rsidP="005376A4">
      <w:pPr>
        <w:pStyle w:val="ListParagraph"/>
        <w:numPr>
          <w:ilvl w:val="0"/>
          <w:numId w:val="1"/>
        </w:numPr>
      </w:pPr>
      <w:r>
        <w:t>Compute the price elasticity of demand between $200 and $900. Is the demand elastic or inelastic?</w:t>
      </w:r>
    </w:p>
    <w:p w:rsidR="005376A4" w:rsidRDefault="005376A4" w:rsidP="005376A4">
      <w:pPr>
        <w:ind w:left="360"/>
      </w:pPr>
    </w:p>
    <w:p w:rsidR="005376A4" w:rsidRDefault="005376A4" w:rsidP="005376A4">
      <w:pPr>
        <w:ind w:left="360"/>
      </w:pPr>
    </w:p>
    <w:p w:rsidR="005376A4" w:rsidRDefault="005376A4" w:rsidP="005376A4">
      <w:pPr>
        <w:ind w:left="360"/>
      </w:pPr>
    </w:p>
    <w:p w:rsidR="005376A4" w:rsidRDefault="005376A4" w:rsidP="005376A4">
      <w:pPr>
        <w:pStyle w:val="ListParagraph"/>
        <w:numPr>
          <w:ilvl w:val="0"/>
          <w:numId w:val="1"/>
        </w:numPr>
      </w:pPr>
      <w:r>
        <w:t>Assume the selling price is $700 and the firm decreases the price of the product. Will the total revenue falls or increases. Why?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  <w:r>
        <w:t>Illustrate graphically the relationship between elasticity, price and total revenue by identifying the revenue maximization price and revenue maximization output.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  <w:numPr>
          <w:ilvl w:val="0"/>
          <w:numId w:val="1"/>
        </w:numPr>
      </w:pPr>
      <w:r>
        <w:t xml:space="preserve">Assume the cross price elasticity of the steel with respect to </w:t>
      </w:r>
      <w:proofErr w:type="gramStart"/>
      <w:r>
        <w:t>cars  is</w:t>
      </w:r>
      <w:proofErr w:type="gramEnd"/>
      <w:r>
        <w:t xml:space="preserve"> -5. By how much and in what direction the price of the related good has changed if the demand for steel increased by 20%. 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  <w:r>
        <w:t>What will be the demand curve of steel if the price of autos decreases by 15%?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  <w:r>
        <w:t>Illustrate graphically your answer.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  <w:numPr>
          <w:ilvl w:val="0"/>
          <w:numId w:val="1"/>
        </w:numPr>
      </w:pPr>
      <w:r>
        <w:t xml:space="preserve">Assume that on average consumers’ income in this market is $50,000 and the selling price is still $700, if income increases to 55,000 and the new quantity demanded for steel is </w:t>
      </w:r>
      <w:proofErr w:type="gramStart"/>
      <w:r>
        <w:t>4 ,</w:t>
      </w:r>
      <w:proofErr w:type="gramEnd"/>
      <w:r>
        <w:t xml:space="preserve"> what is the elasticity of income? 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  <w:r>
        <w:t>Based on the elasticity of income what type of good is steel?</w:t>
      </w:r>
    </w:p>
    <w:p w:rsidR="005376A4" w:rsidRDefault="005376A4" w:rsidP="005376A4">
      <w:pPr>
        <w:pStyle w:val="ListParagraph"/>
      </w:pPr>
      <w:r>
        <w:t>If the income of customers decreases by 10% what is the new demand curve? Illustrate it graphically.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87C0B"/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87C0B">
      <w:pPr>
        <w:pStyle w:val="ListParagraph"/>
        <w:numPr>
          <w:ilvl w:val="0"/>
          <w:numId w:val="1"/>
        </w:numPr>
      </w:pPr>
      <w:r>
        <w:t xml:space="preserve">Assume that the government levied a 25% tax on the suppliers of steel. Illustrate graphically the different economics effects of the tax </w:t>
      </w:r>
      <w:r w:rsidRPr="004663A4">
        <w:rPr>
          <w:b/>
        </w:rPr>
        <w:t xml:space="preserve">( and compute the </w:t>
      </w:r>
      <w:proofErr w:type="spellStart"/>
      <w:r w:rsidR="00587C0B">
        <w:rPr>
          <w:b/>
        </w:rPr>
        <w:t>dwl</w:t>
      </w:r>
      <w:proofErr w:type="spellEnd"/>
      <w:r w:rsidR="00587C0B">
        <w:rPr>
          <w:b/>
        </w:rPr>
        <w:t xml:space="preserve"> and tax burden</w:t>
      </w:r>
      <w:r>
        <w:t>)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  <w:r>
        <w:t>Who is paying more of the tax and why?</w:t>
      </w:r>
    </w:p>
    <w:p w:rsidR="000C137D" w:rsidRDefault="000C137D" w:rsidP="000C137D"/>
    <w:p w:rsidR="000C137D" w:rsidRPr="002848E7" w:rsidRDefault="000C137D" w:rsidP="000C137D">
      <w:pPr>
        <w:jc w:val="center"/>
        <w:rPr>
          <w:u w:val="single"/>
        </w:rPr>
      </w:pPr>
      <w:r>
        <w:rPr>
          <w:u w:val="single"/>
        </w:rPr>
        <w:t>Exercise B</w:t>
      </w:r>
    </w:p>
    <w:p w:rsidR="000C137D" w:rsidRDefault="000C137D" w:rsidP="000C137D">
      <w:pPr>
        <w:jc w:val="center"/>
      </w:pPr>
      <w:r w:rsidRPr="00AD21EE">
        <w:t>Homes’ demand curve for wheat is P=40 -1/2(QD) and supply is p= 10 + 1/2 (QS)</w:t>
      </w:r>
    </w:p>
    <w:p w:rsidR="000C137D" w:rsidRPr="00AD21EE" w:rsidRDefault="000C137D" w:rsidP="000C137D">
      <w:pPr>
        <w:pStyle w:val="ListParagraph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Determine the price of wheat in the absence of trade and economic surplus (consumer surplus and </w:t>
      </w:r>
      <w:r w:rsidRPr="00AD21EE">
        <w:t xml:space="preserve">producer </w:t>
      </w:r>
      <w:r>
        <w:t xml:space="preserve">surplus). </w:t>
      </w:r>
    </w:p>
    <w:p w:rsidR="000C137D" w:rsidRDefault="000C137D" w:rsidP="000C137D"/>
    <w:p w:rsidR="000C137D" w:rsidRDefault="000C137D" w:rsidP="000C137D"/>
    <w:p w:rsidR="000C137D" w:rsidRDefault="000C137D" w:rsidP="000C137D"/>
    <w:p w:rsidR="000C137D" w:rsidRDefault="000C137D" w:rsidP="000C137D"/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Illustrate graphically the different economic effects if citizens of home are allowed to buy the wheat in foreign markets and the world price is $20. </w:t>
      </w: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Compute the economic surplus and the consumer surplus. </w:t>
      </w: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Home imposes a specific tariff of $4 on wheat imports. </w:t>
      </w: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Determine and graph the effects of the tariff on the following groups: </w:t>
      </w:r>
    </w:p>
    <w:p w:rsidR="000C137D" w:rsidRDefault="000C137D" w:rsidP="000C137D">
      <w:pPr>
        <w:pStyle w:val="ListParagraph"/>
        <w:numPr>
          <w:ilvl w:val="0"/>
          <w:numId w:val="3"/>
        </w:numPr>
      </w:pPr>
      <w:r>
        <w:t>Home import competing producers</w:t>
      </w:r>
    </w:p>
    <w:p w:rsidR="000C137D" w:rsidRDefault="000C137D" w:rsidP="000C137D">
      <w:pPr>
        <w:pStyle w:val="ListParagraph"/>
        <w:numPr>
          <w:ilvl w:val="0"/>
          <w:numId w:val="3"/>
        </w:numPr>
      </w:pPr>
      <w:r>
        <w:t>Home consumers</w:t>
      </w:r>
    </w:p>
    <w:p w:rsidR="000C137D" w:rsidRDefault="000C137D" w:rsidP="000C137D">
      <w:pPr>
        <w:pStyle w:val="ListParagraph"/>
        <w:numPr>
          <w:ilvl w:val="0"/>
          <w:numId w:val="3"/>
        </w:numPr>
      </w:pPr>
      <w:r>
        <w:t>Home government</w:t>
      </w: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>Show graphically and calculate the terms of trade gain, the efficiency loss, and the total effect on welfare of the tariff.</w:t>
      </w: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ind w:left="1080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The government decides to grant a $4 subsidy to import competing sector, illustrate graphically the different economic effects of this subsidy on the domestic market and calculate the loss of economic efficiency. </w:t>
      </w: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In your opinion, which measure is more efficient and why? </w:t>
      </w: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</w:pPr>
    </w:p>
    <w:p w:rsidR="000C137D" w:rsidRDefault="000C137D" w:rsidP="000C137D">
      <w:pPr>
        <w:pStyle w:val="ListParagraph"/>
        <w:numPr>
          <w:ilvl w:val="0"/>
          <w:numId w:val="4"/>
        </w:numPr>
      </w:pPr>
      <w:r>
        <w:t xml:space="preserve">What are the different economic arguments for protecting domestic industries?  </w:t>
      </w: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>
      <w:pPr>
        <w:pStyle w:val="ListParagraph"/>
      </w:pPr>
    </w:p>
    <w:p w:rsidR="005376A4" w:rsidRDefault="005376A4" w:rsidP="005376A4"/>
    <w:p w:rsidR="005376A4" w:rsidRDefault="005376A4" w:rsidP="005376A4"/>
    <w:p w:rsidR="005376A4" w:rsidRDefault="005376A4" w:rsidP="005376A4"/>
    <w:p w:rsidR="00C622F4" w:rsidRPr="00A65D4B" w:rsidRDefault="00C622F4" w:rsidP="00C622F4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65D4B">
        <w:rPr>
          <w:rFonts w:ascii="Times New Roman" w:hAnsi="Times New Roman" w:cs="Times New Roman"/>
          <w:sz w:val="24"/>
          <w:szCs w:val="24"/>
        </w:rPr>
        <w:lastRenderedPageBreak/>
        <w:t>Chen has an income of $325 to purchase jeans and shirts. The price of a pair of jeans is $25 and price of a shirt is $50. The table below contains the extra satisfaction she derived from buying these two goods.</w:t>
      </w: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0"/>
        <w:gridCol w:w="3109"/>
        <w:gridCol w:w="3111"/>
      </w:tblGrid>
      <w:tr w:rsidR="00C622F4" w:rsidTr="002D776C">
        <w:trPr>
          <w:trHeight w:val="395"/>
        </w:trPr>
        <w:tc>
          <w:tcPr>
            <w:tcW w:w="3192" w:type="dxa"/>
          </w:tcPr>
          <w:p w:rsidR="00C622F4" w:rsidRPr="004D7E3D" w:rsidRDefault="00C622F4" w:rsidP="002D7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3D">
              <w:rPr>
                <w:rFonts w:ascii="Times New Roman" w:hAnsi="Times New Roman" w:cs="Times New Roman"/>
                <w:b/>
                <w:sz w:val="24"/>
                <w:szCs w:val="24"/>
              </w:rPr>
              <w:t>Quantities</w:t>
            </w:r>
          </w:p>
        </w:tc>
        <w:tc>
          <w:tcPr>
            <w:tcW w:w="3192" w:type="dxa"/>
          </w:tcPr>
          <w:p w:rsidR="00C622F4" w:rsidRPr="004D7E3D" w:rsidRDefault="00C622F4" w:rsidP="002D7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3D">
              <w:rPr>
                <w:rFonts w:ascii="Times New Roman" w:hAnsi="Times New Roman" w:cs="Times New Roman"/>
                <w:b/>
                <w:sz w:val="24"/>
                <w:szCs w:val="24"/>
              </w:rPr>
              <w:t>MU of jean</w:t>
            </w:r>
          </w:p>
        </w:tc>
        <w:tc>
          <w:tcPr>
            <w:tcW w:w="3192" w:type="dxa"/>
          </w:tcPr>
          <w:p w:rsidR="00C622F4" w:rsidRPr="004D7E3D" w:rsidRDefault="00C622F4" w:rsidP="002D7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3D">
              <w:rPr>
                <w:rFonts w:ascii="Times New Roman" w:hAnsi="Times New Roman" w:cs="Times New Roman"/>
                <w:b/>
                <w:sz w:val="24"/>
                <w:szCs w:val="24"/>
              </w:rPr>
              <w:t>MU of shirt</w:t>
            </w:r>
          </w:p>
        </w:tc>
      </w:tr>
      <w:tr w:rsidR="00C622F4" w:rsidTr="002D776C"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622F4" w:rsidTr="002D776C"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C622F4" w:rsidTr="002D776C"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622F4" w:rsidTr="002D776C"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622F4" w:rsidTr="002D776C"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622F4" w:rsidTr="002D776C"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2" w:type="dxa"/>
          </w:tcPr>
          <w:p w:rsidR="00C622F4" w:rsidRDefault="00C622F4" w:rsidP="002D7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equation of the budget line and graph it. </w:t>
      </w: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optimum choice (number of jeans and shirts) for this consumer</w:t>
      </w: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the price of the shirt decreases to $40, what is the new optimum choice? Graph the derived demand curve and determine the equation of the demand for the shirts. </w:t>
      </w:r>
    </w:p>
    <w:p w:rsidR="00C622F4" w:rsidRDefault="00C622F4" w:rsidP="00C622F4">
      <w:pPr>
        <w:rPr>
          <w:rFonts w:ascii="Times New Roman" w:hAnsi="Times New Roman" w:cs="Times New Roman"/>
          <w:sz w:val="24"/>
          <w:szCs w:val="24"/>
        </w:rPr>
      </w:pPr>
    </w:p>
    <w:p w:rsidR="00C622F4" w:rsidRDefault="00C622F4" w:rsidP="00C622F4"/>
    <w:p w:rsidR="00C622F4" w:rsidRDefault="00C622F4" w:rsidP="00C622F4"/>
    <w:p w:rsidR="00C622F4" w:rsidRDefault="00C622F4" w:rsidP="00C622F4"/>
    <w:p w:rsidR="00C622F4" w:rsidRDefault="00C622F4" w:rsidP="00C622F4"/>
    <w:p w:rsidR="00C622F4" w:rsidRDefault="00C622F4" w:rsidP="00C622F4"/>
    <w:p w:rsidR="00C622F4" w:rsidRDefault="00C622F4" w:rsidP="00C622F4">
      <w:r>
        <w:t>d)</w:t>
      </w:r>
      <w:r>
        <w:tab/>
        <w:t>On what concepts are based the determination of the demand curve?</w:t>
      </w:r>
    </w:p>
    <w:p w:rsidR="003479BA" w:rsidRDefault="00C622F4">
      <w:bookmarkStart w:id="0" w:name="_GoBack"/>
      <w:bookmarkEnd w:id="0"/>
    </w:p>
    <w:sectPr w:rsidR="0034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C2B6A"/>
    <w:multiLevelType w:val="hybridMultilevel"/>
    <w:tmpl w:val="3A4AA190"/>
    <w:lvl w:ilvl="0" w:tplc="6B2616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53693B"/>
    <w:multiLevelType w:val="hybridMultilevel"/>
    <w:tmpl w:val="711A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C0049"/>
    <w:multiLevelType w:val="hybridMultilevel"/>
    <w:tmpl w:val="38FED338"/>
    <w:lvl w:ilvl="0" w:tplc="8828E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60661"/>
    <w:multiLevelType w:val="hybridMultilevel"/>
    <w:tmpl w:val="CFDA6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27ECB"/>
    <w:multiLevelType w:val="hybridMultilevel"/>
    <w:tmpl w:val="17D80582"/>
    <w:lvl w:ilvl="0" w:tplc="EF1A3F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02EEC"/>
    <w:multiLevelType w:val="hybridMultilevel"/>
    <w:tmpl w:val="D270D076"/>
    <w:lvl w:ilvl="0" w:tplc="D5DCED0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A4"/>
    <w:rsid w:val="000C137D"/>
    <w:rsid w:val="005376A4"/>
    <w:rsid w:val="00563CFA"/>
    <w:rsid w:val="00587C0B"/>
    <w:rsid w:val="00C622F4"/>
    <w:rsid w:val="00D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D7BDC-5461-40F8-98F1-D23615FD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6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Souleymane Gueye</dc:creator>
  <cp:keywords/>
  <dc:description/>
  <cp:lastModifiedBy>Souleymane Gueye</cp:lastModifiedBy>
  <cp:revision>2</cp:revision>
  <cp:lastPrinted>2016-04-08T16:17:00Z</cp:lastPrinted>
  <dcterms:created xsi:type="dcterms:W3CDTF">2016-04-12T00:51:00Z</dcterms:created>
  <dcterms:modified xsi:type="dcterms:W3CDTF">2016-04-12T00:51:00Z</dcterms:modified>
</cp:coreProperties>
</file>